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E84"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 w14:paraId="61BEAE09">
      <w:pPr>
        <w:spacing w:line="355" w:lineRule="auto"/>
        <w:rPr>
          <w:rFonts w:ascii="Arial"/>
          <w:sz w:val="21"/>
        </w:rPr>
      </w:pPr>
    </w:p>
    <w:p w14:paraId="62EB7188">
      <w:pPr>
        <w:spacing w:line="355" w:lineRule="auto"/>
        <w:rPr>
          <w:rFonts w:ascii="Arial"/>
          <w:sz w:val="21"/>
        </w:rPr>
      </w:pPr>
    </w:p>
    <w:p w14:paraId="62AD1D4D">
      <w:pPr>
        <w:pStyle w:val="2"/>
        <w:spacing w:before="98" w:line="222" w:lineRule="auto"/>
        <w:ind w:left="92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 w14:paraId="674DB731">
      <w:pPr>
        <w:pStyle w:val="2"/>
        <w:spacing w:before="256" w:line="383" w:lineRule="auto"/>
        <w:ind w:left="92" w:firstLine="660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</w:t>
      </w:r>
      <w:r>
        <w:rPr>
          <w:rFonts w:hint="eastAsia" w:ascii="Times New Roman" w:hAnsi="Times New Roman" w:eastAsia="方正仿宋_GB2312" w:cs="Times New Roman"/>
          <w:spacing w:val="31"/>
          <w:sz w:val="32"/>
          <w:szCs w:val="32"/>
          <w:lang w:eastAsia="zh-CN"/>
        </w:rPr>
        <w:t>四川省水文水资源勘测中心机关食堂排烟设备购置项目</w:t>
      </w:r>
      <w:r>
        <w:rPr>
          <w:rFonts w:ascii="Times New Roman" w:hAnsi="Times New Roman" w:eastAsia="方正仿宋_GB2312" w:cs="Times New Roman"/>
          <w:spacing w:val="13"/>
          <w:sz w:val="32"/>
          <w:szCs w:val="32"/>
        </w:rPr>
        <w:t>报名公告，现决定报名参加该项目报价。</w:t>
      </w:r>
      <w:bookmarkStart w:id="0" w:name="_GoBack"/>
      <w:bookmarkEnd w:id="0"/>
    </w:p>
    <w:p w14:paraId="43523BD1">
      <w:pPr>
        <w:pStyle w:val="2"/>
        <w:spacing w:before="15" w:line="376" w:lineRule="auto"/>
        <w:ind w:left="92" w:right="68" w:firstLine="719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我公司承诺参与报价文件是真实、有效的，对所提供的</w:t>
      </w:r>
      <w:r>
        <w:rPr>
          <w:rFonts w:ascii="Times New Roman" w:hAnsi="Times New Roman" w:eastAsia="方正仿宋_GB2312" w:cs="Times New Roman"/>
          <w:spacing w:val="15"/>
          <w:sz w:val="32"/>
          <w:szCs w:val="32"/>
        </w:rPr>
        <w:t>所有资料真实性负责，并按询价文件规定，准时报送报价文</w:t>
      </w:r>
      <w:r>
        <w:rPr>
          <w:rFonts w:ascii="Times New Roman" w:hAnsi="Times New Roman" w:eastAsia="方正仿宋_GB2312" w:cs="Times New Roman"/>
          <w:spacing w:val="-3"/>
          <w:sz w:val="32"/>
          <w:szCs w:val="32"/>
        </w:rPr>
        <w:t>件。</w:t>
      </w:r>
    </w:p>
    <w:p w14:paraId="2FCC31BF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4F8386B3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1E68500E"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 w14:paraId="01DB3EB5"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 w14:paraId="4E6F88DD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0D8B932E"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 w14:paraId="151D13F7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142A4CFD"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 w14:paraId="1EB23755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31E1980-AF66-4C74-BC38-84A3BB5B67C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445914D4"/>
    <w:rsid w:val="4AA17756"/>
    <w:rsid w:val="527145FB"/>
    <w:rsid w:val="69FC2B03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151</Characters>
  <TotalTime>0</TotalTime>
  <ScaleCrop>false</ScaleCrop>
  <LinksUpToDate>false</LinksUpToDate>
  <CharactersWithSpaces>366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卷卷</cp:lastModifiedBy>
  <dcterms:modified xsi:type="dcterms:W3CDTF">2025-06-20T09:32:04Z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eyJoZGlkIjoiYjM4OGM4NzFmNWY3Y2VmOTdhYzNlZTc3MjNlNGNhMTYiLCJ1c2VySWQiOiIyNDk4ODY2NDgifQ==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664AFF3E5D274D3AAB6185B32F6BF29B_12</vt:lpwstr>
  </property>
</Properties>
</file>